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hint="eastAsia" w:ascii="宋体"/>
          <w:b/>
          <w:sz w:val="32"/>
          <w:szCs w:val="32"/>
        </w:rPr>
      </w:pPr>
      <w:bookmarkStart w:id="0" w:name="_Toc510188183"/>
      <w:bookmarkStart w:id="1" w:name="_Toc10487"/>
      <w:r>
        <w:rPr>
          <w:rFonts w:hint="eastAsia" w:ascii="宋体"/>
          <w:b/>
          <w:sz w:val="32"/>
          <w:szCs w:val="32"/>
        </w:rPr>
        <w:t>采购编号：</w:t>
      </w:r>
      <w:r>
        <w:rPr>
          <w:rFonts w:hint="eastAsia" w:ascii="宋体"/>
          <w:b/>
          <w:sz w:val="32"/>
          <w:szCs w:val="32"/>
          <w:lang w:val="en-US" w:eastAsia="zh-CN"/>
        </w:rPr>
        <w:t>XYJTLVY</w:t>
      </w:r>
      <w:r>
        <w:rPr>
          <w:rFonts w:hint="eastAsia" w:ascii="宋体"/>
          <w:b/>
          <w:sz w:val="32"/>
          <w:szCs w:val="32"/>
        </w:rPr>
        <w:t>CG</w:t>
      </w:r>
      <w:r>
        <w:rPr>
          <w:rFonts w:hint="eastAsia" w:ascii="宋体"/>
          <w:b/>
          <w:sz w:val="32"/>
          <w:szCs w:val="32"/>
          <w:lang w:eastAsia="zh-CN"/>
        </w:rPr>
        <w:t>【</w:t>
      </w:r>
      <w:r>
        <w:rPr>
          <w:rFonts w:hint="eastAsia" w:ascii="宋体"/>
          <w:b/>
          <w:sz w:val="32"/>
          <w:szCs w:val="32"/>
        </w:rPr>
        <w:t>2018</w:t>
      </w:r>
      <w:r>
        <w:rPr>
          <w:rFonts w:hint="eastAsia" w:ascii="宋体"/>
          <w:b/>
          <w:sz w:val="32"/>
          <w:szCs w:val="32"/>
          <w:lang w:eastAsia="zh-CN"/>
        </w:rPr>
        <w:t>】</w:t>
      </w:r>
      <w:r>
        <w:rPr>
          <w:rFonts w:hint="eastAsia" w:ascii="宋体"/>
          <w:b/>
          <w:sz w:val="32"/>
          <w:szCs w:val="32"/>
        </w:rPr>
        <w:t>0</w:t>
      </w:r>
      <w:r>
        <w:rPr>
          <w:rFonts w:hint="eastAsia" w:ascii="宋体"/>
          <w:b/>
          <w:sz w:val="32"/>
          <w:szCs w:val="32"/>
          <w:lang w:val="en-US" w:eastAsia="zh-CN"/>
        </w:rPr>
        <w:t>44</w:t>
      </w:r>
      <w:r>
        <w:rPr>
          <w:rFonts w:hint="eastAsia" w:ascii="宋体"/>
          <w:b/>
          <w:sz w:val="32"/>
          <w:szCs w:val="32"/>
        </w:rPr>
        <w:t>号</w:t>
      </w:r>
    </w:p>
    <w:p>
      <w:pPr>
        <w:spacing w:before="312" w:beforeLines="100"/>
        <w:jc w:val="both"/>
        <w:rPr>
          <w:rFonts w:hint="eastAsia" w:ascii="宋体"/>
          <w:b/>
          <w:sz w:val="44"/>
          <w:szCs w:val="44"/>
        </w:rPr>
      </w:pPr>
    </w:p>
    <w:p>
      <w:pPr>
        <w:spacing w:before="312" w:beforeLines="100"/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44"/>
          <w:szCs w:val="44"/>
        </w:rPr>
        <w:t>董允坝园区蘑菇生产大棚备用水源工程</w:t>
      </w:r>
    </w:p>
    <w:p>
      <w:pPr>
        <w:spacing w:before="312" w:beforeLines="100"/>
        <w:jc w:val="both"/>
        <w:rPr>
          <w:rFonts w:hint="eastAsia" w:ascii="宋体"/>
          <w:b/>
          <w:sz w:val="32"/>
          <w:szCs w:val="32"/>
        </w:rPr>
      </w:pPr>
    </w:p>
    <w:p>
      <w:pPr>
        <w:spacing w:before="312" w:beforeLines="100"/>
        <w:jc w:val="center"/>
        <w:rPr>
          <w:rFonts w:hint="eastAsia" w:ascii="宋体"/>
          <w:b/>
          <w:sz w:val="72"/>
          <w:szCs w:val="72"/>
        </w:rPr>
      </w:pPr>
      <w:r>
        <w:rPr>
          <w:rFonts w:hint="eastAsia" w:ascii="宋体"/>
          <w:b/>
          <w:sz w:val="72"/>
          <w:szCs w:val="72"/>
        </w:rPr>
        <w:t>询</w:t>
      </w:r>
    </w:p>
    <w:p>
      <w:pPr>
        <w:spacing w:before="312" w:beforeLines="100"/>
        <w:jc w:val="center"/>
        <w:rPr>
          <w:rFonts w:hint="eastAsia" w:ascii="宋体"/>
          <w:b/>
          <w:sz w:val="72"/>
          <w:szCs w:val="72"/>
        </w:rPr>
      </w:pPr>
      <w:r>
        <w:rPr>
          <w:rFonts w:hint="eastAsia" w:ascii="宋体"/>
          <w:b/>
          <w:sz w:val="72"/>
          <w:szCs w:val="72"/>
        </w:rPr>
        <w:t>价</w:t>
      </w:r>
    </w:p>
    <w:p>
      <w:pPr>
        <w:spacing w:before="312" w:beforeLines="100"/>
        <w:jc w:val="center"/>
        <w:rPr>
          <w:rFonts w:hint="eastAsia" w:ascii="宋体"/>
          <w:b/>
          <w:sz w:val="72"/>
          <w:szCs w:val="72"/>
        </w:rPr>
      </w:pPr>
      <w:r>
        <w:rPr>
          <w:rFonts w:hint="eastAsia" w:ascii="宋体"/>
          <w:b/>
          <w:sz w:val="72"/>
          <w:szCs w:val="72"/>
        </w:rPr>
        <w:t>公</w:t>
      </w:r>
    </w:p>
    <w:p>
      <w:pPr>
        <w:spacing w:before="312" w:beforeLines="100" w:line="240" w:lineRule="auto"/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72"/>
          <w:szCs w:val="72"/>
        </w:rPr>
        <w:t>告</w:t>
      </w:r>
    </w:p>
    <w:p>
      <w:pPr>
        <w:spacing w:before="312" w:beforeLines="100" w:line="240" w:lineRule="auto"/>
        <w:jc w:val="both"/>
        <w:rPr>
          <w:rFonts w:hint="eastAsia" w:ascii="宋体"/>
          <w:b/>
          <w:sz w:val="32"/>
          <w:szCs w:val="32"/>
        </w:rPr>
      </w:pPr>
    </w:p>
    <w:p>
      <w:pPr>
        <w:spacing w:before="312" w:beforeLines="100" w:line="240" w:lineRule="auto"/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中国·四川·泸州</w:t>
      </w:r>
    </w:p>
    <w:p>
      <w:pPr>
        <w:spacing w:before="312" w:beforeLines="100" w:line="240" w:lineRule="auto"/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泸州绿阳现代农业发展有限公司  编制</w:t>
      </w:r>
    </w:p>
    <w:p>
      <w:pPr>
        <w:spacing w:before="312" w:beforeLines="100" w:line="240" w:lineRule="auto"/>
        <w:jc w:val="center"/>
        <w:rPr>
          <w:rFonts w:hint="eastAsia" w:ascii="宋体"/>
          <w:b/>
          <w:bCs w:val="0"/>
          <w:sz w:val="32"/>
          <w:szCs w:val="32"/>
          <w:lang w:val="zh-CN"/>
        </w:rPr>
      </w:pPr>
      <w:r>
        <w:rPr>
          <w:rFonts w:hint="eastAsia" w:ascii="宋体"/>
          <w:b/>
          <w:sz w:val="32"/>
          <w:szCs w:val="32"/>
        </w:rPr>
        <w:t>2018</w:t>
      </w:r>
      <w:r>
        <w:rPr>
          <w:rFonts w:hint="eastAsia" w:ascii="宋体"/>
          <w:b/>
          <w:bCs w:val="0"/>
          <w:sz w:val="32"/>
          <w:szCs w:val="32"/>
          <w:lang w:val="zh-CN"/>
        </w:rPr>
        <w:t>年</w:t>
      </w:r>
      <w:r>
        <w:rPr>
          <w:rFonts w:hint="eastAsia" w:ascii="宋体"/>
          <w:b/>
          <w:sz w:val="32"/>
          <w:szCs w:val="32"/>
        </w:rPr>
        <w:t>7</w:t>
      </w:r>
      <w:r>
        <w:rPr>
          <w:rFonts w:hint="eastAsia" w:ascii="宋体"/>
          <w:b/>
          <w:bCs w:val="0"/>
          <w:sz w:val="32"/>
          <w:szCs w:val="32"/>
          <w:lang w:val="zh-CN"/>
        </w:rPr>
        <w:t>月</w:t>
      </w:r>
    </w:p>
    <w:p>
      <w:pPr>
        <w:pStyle w:val="3"/>
        <w:keepNext w:val="0"/>
        <w:keepLines w:val="0"/>
        <w:spacing w:line="460" w:lineRule="exact"/>
        <w:jc w:val="center"/>
        <w:rPr>
          <w:rFonts w:hint="eastAsia" w:ascii="宋体" w:eastAsia="宋体"/>
          <w:bCs w:val="0"/>
          <w:color w:val="000000"/>
          <w:sz w:val="36"/>
        </w:rPr>
      </w:pPr>
    </w:p>
    <w:bookmarkEnd w:id="0"/>
    <w:bookmarkEnd w:id="1"/>
    <w:p>
      <w:pPr>
        <w:pStyle w:val="4"/>
        <w:spacing w:line="440" w:lineRule="exact"/>
        <w:ind w:left="0" w:leftChars="0" w:firstLine="0" w:firstLineChars="0"/>
        <w:rPr>
          <w:color w:val="000000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 w:eastAsia="宋体"/>
          <w:color w:val="000000"/>
          <w:sz w:val="24"/>
          <w:szCs w:val="28"/>
          <w:lang w:eastAsia="zh-CN"/>
        </w:rPr>
      </w:pPr>
      <w:r>
        <w:rPr>
          <w:rFonts w:hint="eastAsia" w:ascii="宋体" w:hAnsi="宋体"/>
          <w:color w:val="000000"/>
          <w:sz w:val="24"/>
        </w:rPr>
        <w:t>根据公司生产经营需要</w:t>
      </w:r>
      <w:r>
        <w:rPr>
          <w:rFonts w:hint="eastAsia" w:ascii="宋体" w:hAnsi="宋体" w:eastAsia="宋体" w:cs="Times New Roman"/>
          <w:color w:val="000000"/>
          <w:sz w:val="24"/>
          <w:szCs w:val="24"/>
          <w:shd w:val="clear" w:color="auto" w:fill="auto"/>
        </w:rPr>
        <w:t>，</w:t>
      </w:r>
      <w:r>
        <w:rPr>
          <w:rFonts w:hint="eastAsia" w:ascii="宋体" w:hAnsi="宋体" w:eastAsia="宋体" w:cs="Times New Roman"/>
          <w:color w:val="000000"/>
          <w:sz w:val="24"/>
          <w:szCs w:val="24"/>
          <w:shd w:val="clear" w:color="auto" w:fill="auto"/>
          <w:lang w:eastAsia="zh-CN"/>
        </w:rPr>
        <w:t>我公司</w:t>
      </w:r>
      <w:r>
        <w:rPr>
          <w:rFonts w:hint="eastAsia" w:ascii="宋体" w:hAnsi="宋体" w:eastAsia="宋体" w:cs="Times New Roman"/>
          <w:color w:val="000000"/>
          <w:sz w:val="24"/>
          <w:szCs w:val="24"/>
          <w:shd w:val="clear" w:color="auto" w:fill="auto"/>
        </w:rPr>
        <w:t>拟对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shd w:val="clear" w:color="auto" w:fill="auto"/>
        </w:rPr>
        <w:t>董允坝园区蘑菇生产大棚备用水源工程</w:t>
      </w:r>
      <w:r>
        <w:rPr>
          <w:rFonts w:hint="eastAsia" w:ascii="宋体" w:hAnsi="宋体" w:eastAsia="宋体" w:cs="Times New Roman"/>
          <w:color w:val="000000"/>
          <w:sz w:val="24"/>
          <w:szCs w:val="24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项目采</w:t>
      </w:r>
      <w:r>
        <w:rPr>
          <w:rFonts w:hint="eastAsia" w:ascii="宋体" w:hAnsi="宋体"/>
          <w:color w:val="000000"/>
          <w:sz w:val="24"/>
          <w:szCs w:val="32"/>
        </w:rPr>
        <w:t>用</w:t>
      </w:r>
      <w:r>
        <w:rPr>
          <w:rFonts w:ascii="宋体" w:hAnsi="宋体"/>
          <w:color w:val="000000"/>
          <w:sz w:val="24"/>
          <w:szCs w:val="32"/>
          <w:u w:val="single"/>
        </w:rPr>
        <w:t xml:space="preserve"> 询价 </w:t>
      </w:r>
      <w:r>
        <w:rPr>
          <w:rFonts w:hint="eastAsia" w:ascii="宋体" w:hAnsi="宋体"/>
          <w:color w:val="000000"/>
          <w:sz w:val="24"/>
          <w:szCs w:val="32"/>
        </w:rPr>
        <w:t>方式</w:t>
      </w:r>
      <w:r>
        <w:rPr>
          <w:rFonts w:hint="eastAsia" w:ascii="宋体" w:hAnsi="宋体"/>
          <w:color w:val="000000"/>
          <w:sz w:val="24"/>
        </w:rPr>
        <w:t>进行采购</w:t>
      </w:r>
      <w:r>
        <w:rPr>
          <w:rFonts w:hint="eastAsia" w:ascii="宋体" w:hAnsi="宋体" w:eastAsia="宋体" w:cs="Times New Roman"/>
          <w:color w:val="000000"/>
          <w:sz w:val="24"/>
          <w:szCs w:val="24"/>
          <w:shd w:val="clear" w:color="auto" w:fill="auto"/>
        </w:rPr>
        <w:t>，我单位真诚邀请</w:t>
      </w:r>
      <w:r>
        <w:rPr>
          <w:rFonts w:hint="eastAsia" w:ascii="宋体" w:hAnsi="宋体"/>
          <w:color w:val="000000"/>
          <w:sz w:val="24"/>
          <w:szCs w:val="28"/>
        </w:rPr>
        <w:t>邀请符合本次采购要求的供应商参加</w:t>
      </w:r>
      <w:r>
        <w:rPr>
          <w:rFonts w:hint="eastAsia" w:ascii="宋体" w:hAnsi="宋体"/>
          <w:color w:val="000000"/>
          <w:sz w:val="24"/>
        </w:rPr>
        <w:t>报价</w:t>
      </w:r>
      <w:r>
        <w:rPr>
          <w:rFonts w:hint="eastAsia" w:ascii="宋体" w:hAnsi="宋体" w:eastAsia="宋体" w:cs="Times New Roman"/>
          <w:color w:val="000000"/>
          <w:sz w:val="24"/>
          <w:szCs w:val="24"/>
          <w:shd w:val="clear" w:color="auto" w:fill="auto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ind w:firstLine="482" w:firstLineChars="2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采购项目基本情况</w:t>
      </w:r>
    </w:p>
    <w:p>
      <w:pPr>
        <w:spacing w:line="440" w:lineRule="exac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</w:t>
      </w:r>
      <w:r>
        <w:rPr>
          <w:rFonts w:hint="eastAsia" w:ascii="宋体" w:hAnsi="宋体"/>
          <w:bCs/>
          <w:color w:val="000000"/>
          <w:sz w:val="24"/>
        </w:rPr>
        <w:t xml:space="preserve"> 1.项目编号：</w:t>
      </w:r>
      <w:r>
        <w:rPr>
          <w:rFonts w:ascii="宋体"/>
          <w:b/>
          <w:sz w:val="24"/>
        </w:rPr>
        <w:t>XYJT</w:t>
      </w:r>
      <w:r>
        <w:rPr>
          <w:rFonts w:hint="eastAsia" w:ascii="宋体"/>
          <w:b/>
          <w:sz w:val="24"/>
        </w:rPr>
        <w:t>L</w:t>
      </w:r>
      <w:r>
        <w:rPr>
          <w:rFonts w:hint="eastAsia" w:ascii="宋体"/>
          <w:b/>
          <w:sz w:val="24"/>
          <w:lang w:val="en-US" w:eastAsia="zh-CN"/>
        </w:rPr>
        <w:t>V</w:t>
      </w:r>
      <w:r>
        <w:rPr>
          <w:rFonts w:hint="eastAsia" w:ascii="宋体"/>
          <w:b/>
          <w:sz w:val="24"/>
        </w:rPr>
        <w:t>Y</w:t>
      </w:r>
      <w:r>
        <w:rPr>
          <w:rFonts w:ascii="宋体"/>
          <w:b/>
          <w:sz w:val="24"/>
        </w:rPr>
        <w:t>CG</w:t>
      </w:r>
      <w:r>
        <w:rPr>
          <w:rFonts w:hint="eastAsia" w:ascii="宋体"/>
          <w:b/>
          <w:sz w:val="24"/>
          <w:lang w:eastAsia="zh-CN"/>
        </w:rPr>
        <w:t>【</w:t>
      </w:r>
      <w:r>
        <w:rPr>
          <w:rFonts w:ascii="宋体"/>
          <w:b/>
          <w:sz w:val="24"/>
        </w:rPr>
        <w:t>2018</w:t>
      </w:r>
      <w:r>
        <w:rPr>
          <w:rFonts w:hint="eastAsia" w:ascii="宋体"/>
          <w:b/>
          <w:sz w:val="24"/>
          <w:lang w:eastAsia="zh-CN"/>
        </w:rPr>
        <w:t>】</w:t>
      </w:r>
      <w:r>
        <w:rPr>
          <w:rFonts w:hint="eastAsia" w:ascii="宋体"/>
          <w:b/>
          <w:sz w:val="24"/>
          <w:lang w:val="en-US" w:eastAsia="zh-CN"/>
        </w:rPr>
        <w:t>044</w:t>
      </w:r>
      <w:r>
        <w:rPr>
          <w:rFonts w:hint="eastAsia" w:ascii="宋体"/>
          <w:b/>
          <w:sz w:val="24"/>
        </w:rPr>
        <w:t>号</w:t>
      </w:r>
      <w:r>
        <w:rPr>
          <w:rFonts w:hint="eastAsia" w:ascii="宋体" w:hAnsi="宋体"/>
          <w:sz w:val="24"/>
        </w:rPr>
        <w:t>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2.采购项目名称：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董允坝园区蘑菇生产大棚备用水源工程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4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3.采购人：泸州绿阳现代农业发展有限公司。</w:t>
      </w:r>
    </w:p>
    <w:p>
      <w:pPr>
        <w:spacing w:line="440" w:lineRule="exact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二、资金情况</w:t>
      </w:r>
    </w:p>
    <w:p>
      <w:pPr>
        <w:spacing w:line="360" w:lineRule="auto"/>
        <w:ind w:right="31" w:rightChars="15" w:firstLine="480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资金来源及最高限价金额：企业自筹资金，</w:t>
      </w:r>
      <w:r>
        <w:rPr>
          <w:rFonts w:hint="eastAsia" w:ascii="宋体" w:hAnsi="宋体" w:cs="宋体"/>
          <w:color w:val="000000"/>
          <w:kern w:val="0"/>
          <w:sz w:val="24"/>
        </w:rPr>
        <w:t>最高限价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4.9</w:t>
      </w:r>
      <w:r>
        <w:rPr>
          <w:rFonts w:hint="eastAsia" w:ascii="宋体" w:hAnsi="宋体"/>
          <w:sz w:val="24"/>
        </w:rPr>
        <w:t>万元。</w:t>
      </w:r>
    </w:p>
    <w:p>
      <w:pPr>
        <w:spacing w:line="440" w:lineRule="exact"/>
        <w:ind w:firstLine="482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三</w:t>
      </w:r>
      <w:r>
        <w:rPr>
          <w:rFonts w:hint="eastAsia" w:ascii="宋体" w:hAnsi="宋体"/>
          <w:b/>
          <w:bCs/>
          <w:color w:val="000000"/>
          <w:sz w:val="24"/>
        </w:rPr>
        <w:t>、</w:t>
      </w:r>
      <w:r>
        <w:rPr>
          <w:rFonts w:hint="eastAsia" w:ascii="宋体" w:hAnsi="宋体"/>
          <w:b/>
          <w:color w:val="000000"/>
          <w:sz w:val="24"/>
        </w:rPr>
        <w:t>采购项目简介：</w:t>
      </w:r>
    </w:p>
    <w:p>
      <w:pPr>
        <w:spacing w:after="120" w:line="44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8"/>
          <w:highlight w:val="none"/>
          <w:lang w:eastAsia="zh-CN"/>
        </w:rPr>
      </w:pPr>
      <w:r>
        <w:rPr>
          <w:rFonts w:hint="eastAsia" w:ascii="宋体" w:hAnsi="宋体"/>
          <w:color w:val="000000"/>
          <w:sz w:val="24"/>
          <w:szCs w:val="28"/>
          <w:highlight w:val="none"/>
          <w:lang w:eastAsia="zh-CN"/>
        </w:rPr>
        <w:t>因董允坝北区蘑菇生产棚进行改造，需增加自来水停水时的备用水源。</w:t>
      </w:r>
    </w:p>
    <w:p>
      <w:pPr>
        <w:spacing w:after="120" w:line="440" w:lineRule="exact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四、供应商邀请方式</w:t>
      </w:r>
    </w:p>
    <w:p>
      <w:pPr>
        <w:spacing w:after="120"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本次询价邀请在</w:t>
      </w:r>
      <w:r>
        <w:rPr>
          <w:rFonts w:hint="eastAsia" w:ascii="宋体" w:hAnsi="宋体"/>
          <w:b/>
          <w:sz w:val="24"/>
        </w:rPr>
        <w:t>泸州兴阳投资集团有限公司网站</w:t>
      </w:r>
      <w:r>
        <w:rPr>
          <w:rFonts w:hint="eastAsia" w:ascii="宋体" w:hAnsi="宋体"/>
          <w:bCs/>
          <w:sz w:val="24"/>
        </w:rPr>
        <w:t>上以公告形式发布。</w:t>
      </w:r>
    </w:p>
    <w:p>
      <w:pPr>
        <w:spacing w:after="120" w:line="440" w:lineRule="exact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五、供应商参加本次政府采购活动应具备下列条件：</w:t>
      </w:r>
    </w:p>
    <w:p>
      <w:pPr>
        <w:pStyle w:val="5"/>
        <w:shd w:val="clear" w:color="auto" w:fill="FFFFFF"/>
        <w:spacing w:beforeAutospacing="0" w:afterAutospacing="0" w:line="560" w:lineRule="exact"/>
        <w:ind w:left="479" w:leftChars="228" w:firstLine="0"/>
        <w:rPr>
          <w:rFonts w:hint="eastAsia" w:eastAsia="宋体" w:cs="Times New Roman"/>
          <w:bCs/>
          <w:color w:val="000000"/>
          <w:kern w:val="2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shd w:val="clear" w:color="auto" w:fill="auto"/>
        </w:rPr>
        <w:t>1、具有独立承担民事责任能力的合法企业</w:t>
      </w:r>
      <w:r>
        <w:rPr>
          <w:rFonts w:hint="eastAsia" w:eastAsia="宋体" w:cs="Times New Roman"/>
          <w:bCs/>
          <w:color w:val="000000"/>
          <w:kern w:val="2"/>
          <w:sz w:val="24"/>
          <w:szCs w:val="24"/>
          <w:shd w:val="clear" w:color="auto" w:fill="auto"/>
          <w:lang w:eastAsia="zh-CN"/>
        </w:rPr>
        <w:t>或其他组织；</w:t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shd w:val="clear" w:color="auto" w:fill="auto"/>
        </w:rPr>
        <w:br w:type="textWrapping"/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shd w:val="clear" w:color="auto" w:fill="auto"/>
        </w:rPr>
        <w:t>2、具有良好的商业信誉和健全的财务会计制度</w:t>
      </w:r>
      <w:r>
        <w:rPr>
          <w:rFonts w:hint="eastAsia" w:eastAsia="宋体" w:cs="Times New Roman"/>
          <w:bCs/>
          <w:color w:val="000000"/>
          <w:kern w:val="2"/>
          <w:sz w:val="24"/>
          <w:szCs w:val="24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shd w:val="clear" w:color="auto" w:fill="auto"/>
        </w:rPr>
        <w:br w:type="textWrapping"/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shd w:val="clear" w:color="auto" w:fill="auto"/>
        </w:rPr>
        <w:t>3、具有履行合同所必须的设备和专业技术能力</w:t>
      </w:r>
      <w:r>
        <w:rPr>
          <w:rFonts w:hint="eastAsia" w:eastAsia="宋体" w:cs="Times New Roman"/>
          <w:bCs/>
          <w:color w:val="000000"/>
          <w:kern w:val="2"/>
          <w:sz w:val="24"/>
          <w:szCs w:val="24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shd w:val="clear" w:color="auto" w:fill="auto"/>
        </w:rPr>
        <w:br w:type="textWrapping"/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shd w:val="clear" w:color="auto" w:fill="auto"/>
        </w:rPr>
        <w:t>4、具有依法缴纳税收和社会保障资金的良好记录</w:t>
      </w:r>
      <w:r>
        <w:rPr>
          <w:rFonts w:hint="eastAsia" w:eastAsia="宋体" w:cs="Times New Roman"/>
          <w:bCs/>
          <w:color w:val="000000"/>
          <w:kern w:val="2"/>
          <w:sz w:val="24"/>
          <w:szCs w:val="24"/>
          <w:shd w:val="clear" w:color="auto" w:fill="auto"/>
          <w:lang w:eastAsia="zh-CN"/>
        </w:rPr>
        <w:t>；</w:t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shd w:val="clear" w:color="auto" w:fill="auto"/>
        </w:rPr>
        <w:br w:type="textWrapping"/>
      </w:r>
      <w:r>
        <w:rPr>
          <w:rFonts w:hint="eastAsia" w:ascii="宋体" w:hAnsi="宋体" w:eastAsia="宋体" w:cs="Times New Roman"/>
          <w:bCs/>
          <w:color w:val="000000"/>
          <w:kern w:val="2"/>
          <w:sz w:val="24"/>
          <w:szCs w:val="24"/>
          <w:shd w:val="clear" w:color="auto" w:fill="auto"/>
        </w:rPr>
        <w:t>5、参加本次采购活动前三年内，在经营活动中没有重大违纪违规记录</w:t>
      </w:r>
      <w:r>
        <w:rPr>
          <w:rFonts w:hint="eastAsia" w:eastAsia="宋体" w:cs="Times New Roman"/>
          <w:bCs/>
          <w:color w:val="000000"/>
          <w:kern w:val="2"/>
          <w:sz w:val="24"/>
          <w:szCs w:val="24"/>
          <w:shd w:val="clear" w:color="auto" w:fill="auto"/>
          <w:lang w:eastAsia="zh-CN"/>
        </w:rPr>
        <w:t>；</w:t>
      </w:r>
    </w:p>
    <w:p>
      <w:pPr>
        <w:spacing w:line="440" w:lineRule="exact"/>
        <w:ind w:leftChars="200" w:firstLine="0" w:firstLineChars="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6.</w:t>
      </w:r>
      <w:r>
        <w:rPr>
          <w:rFonts w:hint="eastAsia" w:ascii="宋体" w:hAnsi="宋体"/>
          <w:bCs/>
          <w:color w:val="000000"/>
          <w:sz w:val="24"/>
        </w:rPr>
        <w:t>法律、行政法规规定的其他条件；</w:t>
      </w:r>
    </w:p>
    <w:p>
      <w:pPr>
        <w:pStyle w:val="5"/>
        <w:shd w:val="clear" w:color="auto" w:fill="FFFFFF"/>
        <w:spacing w:beforeAutospacing="0" w:afterAutospacing="0" w:line="560" w:lineRule="exact"/>
        <w:ind w:left="479" w:leftChars="228" w:firstLine="0"/>
        <w:rPr>
          <w:rFonts w:hint="eastAsia" w:eastAsia="宋体" w:cs="Times New Roman"/>
          <w:bCs/>
          <w:color w:val="000000"/>
          <w:kern w:val="2"/>
          <w:sz w:val="24"/>
          <w:szCs w:val="24"/>
          <w:shd w:val="clear" w:color="auto" w:fill="auto"/>
          <w:lang w:eastAsia="zh-CN"/>
        </w:rPr>
      </w:pPr>
      <w:r>
        <w:rPr>
          <w:rFonts w:hint="eastAsia" w:ascii="宋体" w:hAnsi="宋体"/>
          <w:bCs/>
          <w:color w:val="000000"/>
          <w:sz w:val="24"/>
          <w:lang w:val="en-US" w:eastAsia="zh-CN"/>
        </w:rPr>
        <w:t>7.</w:t>
      </w:r>
      <w:r>
        <w:rPr>
          <w:rFonts w:hint="eastAsia" w:ascii="宋体" w:hAnsi="宋体"/>
          <w:bCs/>
          <w:color w:val="000000"/>
          <w:sz w:val="24"/>
        </w:rPr>
        <w:t>根据采购项目提出的特殊条件</w:t>
      </w:r>
      <w:r>
        <w:rPr>
          <w:rFonts w:hint="eastAsia"/>
          <w:bCs/>
          <w:color w:val="000000"/>
          <w:sz w:val="24"/>
          <w:lang w:eastAsia="zh-CN"/>
        </w:rPr>
        <w:t>。</w:t>
      </w:r>
    </w:p>
    <w:p>
      <w:pPr>
        <w:spacing w:after="120" w:line="440" w:lineRule="exact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六、严禁参加本次采购活动的供应商</w:t>
      </w:r>
    </w:p>
    <w:p>
      <w:pPr>
        <w:spacing w:after="120" w:line="44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满足有关规定。</w:t>
      </w:r>
    </w:p>
    <w:p>
      <w:pPr>
        <w:spacing w:after="120" w:line="440" w:lineRule="exact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七、询价通知书获取方式、时间、地点：</w:t>
      </w:r>
    </w:p>
    <w:p>
      <w:pPr>
        <w:spacing w:after="50" w:line="420" w:lineRule="exact"/>
        <w:ind w:firstLine="480" w:firstLineChars="200"/>
        <w:rPr>
          <w:sz w:val="24"/>
          <w:highlight w:val="none"/>
        </w:rPr>
      </w:pPr>
      <w:r>
        <w:rPr>
          <w:rFonts w:ascii="宋体" w:hAnsi="宋体"/>
          <w:sz w:val="24"/>
        </w:rPr>
        <w:t>询价公告在</w:t>
      </w:r>
      <w:r>
        <w:rPr>
          <w:rFonts w:hint="eastAsia" w:ascii="宋体" w:hAnsi="宋体"/>
          <w:b/>
          <w:bCs/>
          <w:sz w:val="24"/>
        </w:rPr>
        <w:t>泸州兴阳投资集团有限公司网站</w:t>
      </w:r>
      <w:r>
        <w:rPr>
          <w:rFonts w:hint="eastAsia" w:ascii="宋体" w:hAnsi="宋体"/>
          <w:sz w:val="24"/>
        </w:rPr>
        <w:t>上公布，</w:t>
      </w:r>
      <w:r>
        <w:rPr>
          <w:rFonts w:hint="eastAsia" w:ascii="等线" w:hAnsi="等线" w:cs="仿宋"/>
          <w:kern w:val="0"/>
          <w:sz w:val="24"/>
        </w:rPr>
        <w:t>凡有意参加竞标者，</w:t>
      </w:r>
      <w:bookmarkStart w:id="2" w:name="SOA_SOA_OIFFICE_GMDD1"/>
      <w:r>
        <w:rPr>
          <w:rFonts w:hint="eastAsia" w:ascii="宋体"/>
          <w:sz w:val="24"/>
          <w:szCs w:val="28"/>
          <w:highlight w:val="none"/>
        </w:rPr>
        <w:t>请潜在供</w:t>
      </w:r>
      <w:bookmarkStart w:id="3" w:name="_Hlt503270257"/>
      <w:bookmarkEnd w:id="3"/>
      <w:bookmarkStart w:id="4" w:name="_Hlt503270241"/>
      <w:bookmarkEnd w:id="4"/>
      <w:bookmarkStart w:id="5" w:name="_Hlt503270240"/>
      <w:bookmarkEnd w:id="5"/>
      <w:bookmarkStart w:id="6" w:name="_Hlt503270243"/>
      <w:bookmarkEnd w:id="6"/>
      <w:r>
        <w:rPr>
          <w:rFonts w:hint="eastAsia" w:ascii="宋体"/>
          <w:sz w:val="24"/>
          <w:szCs w:val="28"/>
          <w:highlight w:val="none"/>
        </w:rPr>
        <w:t>应商</w:t>
      </w:r>
      <w:bookmarkEnd w:id="2"/>
      <w:r>
        <w:rPr>
          <w:rFonts w:hint="eastAsia" w:ascii="宋体"/>
          <w:sz w:val="24"/>
          <w:szCs w:val="28"/>
          <w:highlight w:val="none"/>
        </w:rPr>
        <w:t>自</w:t>
      </w:r>
      <w:r>
        <w:rPr>
          <w:rFonts w:hint="eastAsia"/>
          <w:b/>
          <w:bCs/>
          <w:sz w:val="24"/>
          <w:highlight w:val="none"/>
        </w:rPr>
        <w:t>2018年</w:t>
      </w:r>
      <w:r>
        <w:rPr>
          <w:rFonts w:hint="eastAsia"/>
          <w:b/>
          <w:bCs/>
          <w:sz w:val="24"/>
          <w:highlight w:val="none"/>
          <w:lang w:val="en-US" w:eastAsia="zh-CN"/>
        </w:rPr>
        <w:t>7</w:t>
      </w:r>
      <w:r>
        <w:rPr>
          <w:rFonts w:hint="eastAsia"/>
          <w:b/>
          <w:bCs/>
          <w:sz w:val="24"/>
          <w:highlight w:val="none"/>
        </w:rPr>
        <w:t>月</w:t>
      </w:r>
      <w:r>
        <w:rPr>
          <w:rFonts w:hint="eastAsia"/>
          <w:b/>
          <w:bCs/>
          <w:sz w:val="24"/>
          <w:highlight w:val="none"/>
          <w:lang w:val="en-US" w:eastAsia="zh-CN"/>
        </w:rPr>
        <w:t>13</w:t>
      </w:r>
      <w:r>
        <w:rPr>
          <w:rFonts w:hint="eastAsia"/>
          <w:b/>
          <w:bCs/>
          <w:sz w:val="24"/>
          <w:highlight w:val="none"/>
        </w:rPr>
        <w:t>日至2018年</w:t>
      </w:r>
      <w:r>
        <w:rPr>
          <w:rFonts w:hint="eastAsia"/>
          <w:b/>
          <w:bCs/>
          <w:sz w:val="24"/>
          <w:highlight w:val="none"/>
          <w:lang w:val="en-US" w:eastAsia="zh-CN"/>
        </w:rPr>
        <w:t>7</w:t>
      </w:r>
      <w:r>
        <w:rPr>
          <w:rFonts w:hint="eastAsia"/>
          <w:b/>
          <w:bCs/>
          <w:sz w:val="24"/>
          <w:highlight w:val="none"/>
        </w:rPr>
        <w:t>月</w:t>
      </w:r>
      <w:r>
        <w:rPr>
          <w:rFonts w:hint="eastAsia"/>
          <w:b/>
          <w:bCs/>
          <w:sz w:val="24"/>
          <w:highlight w:val="none"/>
          <w:lang w:val="en-US" w:eastAsia="zh-CN"/>
        </w:rPr>
        <w:t>18</w:t>
      </w:r>
      <w:r>
        <w:rPr>
          <w:rFonts w:hint="eastAsia"/>
          <w:b/>
          <w:bCs/>
          <w:sz w:val="24"/>
          <w:highlight w:val="none"/>
        </w:rPr>
        <w:t>日1</w:t>
      </w:r>
      <w:r>
        <w:rPr>
          <w:rFonts w:hint="eastAsia"/>
          <w:b/>
          <w:bCs/>
          <w:sz w:val="24"/>
          <w:highlight w:val="none"/>
          <w:lang w:val="en-US" w:eastAsia="zh-CN"/>
        </w:rPr>
        <w:t>8</w:t>
      </w:r>
      <w:r>
        <w:rPr>
          <w:rFonts w:hint="eastAsia"/>
          <w:b/>
          <w:bCs/>
          <w:sz w:val="24"/>
          <w:highlight w:val="none"/>
        </w:rPr>
        <w:t>时00分</w:t>
      </w:r>
      <w:r>
        <w:rPr>
          <w:rFonts w:hint="eastAsia"/>
          <w:sz w:val="24"/>
          <w:highlight w:val="none"/>
        </w:rPr>
        <w:t>（北京时间，节假日除外）在</w:t>
      </w:r>
      <w:r>
        <w:rPr>
          <w:rFonts w:hint="eastAsia" w:ascii="宋体" w:hAnsi="宋体"/>
          <w:sz w:val="24"/>
        </w:rPr>
        <w:t>董允坝现代农业示范区绿阳公司办公室</w:t>
      </w:r>
      <w:r>
        <w:rPr>
          <w:rFonts w:hint="eastAsia"/>
          <w:sz w:val="24"/>
          <w:highlight w:val="none"/>
        </w:rPr>
        <w:t>购买</w:t>
      </w:r>
      <w:r>
        <w:rPr>
          <w:rFonts w:hint="eastAsia"/>
          <w:sz w:val="24"/>
          <w:highlight w:val="none"/>
          <w:lang w:eastAsia="zh-CN"/>
        </w:rPr>
        <w:t>询价文件</w:t>
      </w:r>
      <w:r>
        <w:rPr>
          <w:rFonts w:hint="eastAsia"/>
          <w:sz w:val="24"/>
          <w:highlight w:val="none"/>
        </w:rPr>
        <w:t>。</w:t>
      </w:r>
    </w:p>
    <w:p>
      <w:pPr>
        <w:spacing w:line="440" w:lineRule="exact"/>
        <w:ind w:firstLine="482" w:firstLineChars="200"/>
        <w:rPr>
          <w:rFonts w:ascii="宋体" w:hAnsi="宋体"/>
          <w:color w:val="FF0000"/>
          <w:sz w:val="24"/>
        </w:rPr>
      </w:pPr>
      <w:r>
        <w:rPr>
          <w:rFonts w:hint="eastAsia" w:hAnsi="宋体" w:cs="Marigold"/>
          <w:b/>
          <w:sz w:val="24"/>
          <w:highlight w:val="none"/>
        </w:rPr>
        <w:t>注：供应商</w:t>
      </w:r>
      <w:r>
        <w:rPr>
          <w:rFonts w:hint="eastAsia" w:hAnsi="宋体" w:cs="Marigold"/>
          <w:b/>
          <w:sz w:val="24"/>
          <w:highlight w:val="none"/>
          <w:lang w:eastAsia="zh-CN"/>
        </w:rPr>
        <w:t>获取询价</w:t>
      </w:r>
      <w:r>
        <w:rPr>
          <w:rFonts w:hint="eastAsia" w:hAnsi="宋体" w:cs="Marigold"/>
          <w:b/>
          <w:sz w:val="24"/>
          <w:highlight w:val="none"/>
        </w:rPr>
        <w:t>文件必须携带</w:t>
      </w:r>
      <w:r>
        <w:rPr>
          <w:rFonts w:hint="eastAsia" w:hAnsi="宋体" w:cs="Marigold"/>
          <w:sz w:val="24"/>
          <w:highlight w:val="none"/>
        </w:rPr>
        <w:t>：供应商营业执照副本、税务登记证副本、组织机构代码证副本（或三证合一营业执照副本）</w:t>
      </w:r>
      <w:r>
        <w:rPr>
          <w:rFonts w:hint="eastAsia" w:hAnsi="宋体" w:cs="Marigold"/>
          <w:sz w:val="24"/>
          <w:highlight w:val="none"/>
          <w:lang w:eastAsia="zh-CN"/>
        </w:rPr>
        <w:t>复印件</w:t>
      </w:r>
      <w:r>
        <w:rPr>
          <w:rFonts w:hint="eastAsia" w:hAnsi="宋体" w:cs="Marigold"/>
          <w:sz w:val="24"/>
          <w:highlight w:val="none"/>
        </w:rPr>
        <w:t>、法人代表授权委托书</w:t>
      </w:r>
      <w:r>
        <w:rPr>
          <w:rFonts w:hint="eastAsia" w:hAnsi="宋体" w:cs="Marigold"/>
          <w:sz w:val="24"/>
          <w:highlight w:val="none"/>
          <w:lang w:eastAsia="zh-CN"/>
        </w:rPr>
        <w:t>原件</w:t>
      </w:r>
      <w:r>
        <w:rPr>
          <w:rFonts w:hint="eastAsia" w:hAnsi="宋体" w:cs="Marigold"/>
          <w:sz w:val="24"/>
          <w:highlight w:val="none"/>
        </w:rPr>
        <w:t>、法人代表和被授权人身份证</w:t>
      </w:r>
      <w:r>
        <w:rPr>
          <w:rFonts w:hint="eastAsia" w:hAnsi="宋体" w:cs="Marigold"/>
          <w:sz w:val="24"/>
          <w:highlight w:val="none"/>
          <w:lang w:eastAsia="zh-CN"/>
        </w:rPr>
        <w:t>复印件</w:t>
      </w:r>
      <w:r>
        <w:rPr>
          <w:rFonts w:hint="eastAsia" w:hAnsi="宋体" w:cs="Marigold"/>
          <w:b/>
          <w:sz w:val="24"/>
          <w:highlight w:val="none"/>
        </w:rPr>
        <w:t>加盖鲜章</w:t>
      </w:r>
      <w:r>
        <w:rPr>
          <w:rFonts w:hint="eastAsia" w:ascii="宋体" w:hAnsi="宋体"/>
          <w:sz w:val="24"/>
        </w:rPr>
        <w:t>,被授权人身份证原件查验</w:t>
      </w:r>
      <w:r>
        <w:rPr>
          <w:rFonts w:hint="eastAsia" w:hAnsi="宋体" w:cs="Marigold"/>
          <w:sz w:val="24"/>
          <w:highlight w:val="none"/>
        </w:rPr>
        <w:t>。</w:t>
      </w:r>
    </w:p>
    <w:p>
      <w:pPr>
        <w:spacing w:after="120" w:line="440" w:lineRule="exact"/>
        <w:ind w:firstLine="482" w:firstLineChars="200"/>
        <w:rPr>
          <w:rFonts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八、递交响应文件</w:t>
      </w:r>
      <w:r>
        <w:rPr>
          <w:rFonts w:hint="eastAsia" w:ascii="宋体" w:hAnsi="宋体"/>
          <w:b/>
          <w:color w:val="000000"/>
          <w:sz w:val="24"/>
        </w:rPr>
        <w:t>截止时间：</w:t>
      </w:r>
      <w:r>
        <w:rPr>
          <w:rFonts w:hint="eastAsia" w:ascii="宋体" w:hAnsi="宋体"/>
          <w:b/>
          <w:color w:val="000000"/>
          <w:sz w:val="24"/>
          <w:u w:val="single"/>
        </w:rPr>
        <w:t>2018年7月1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24"/>
          <w:u w:val="single"/>
        </w:rPr>
        <w:t>日</w:t>
      </w:r>
      <w:r>
        <w:rPr>
          <w:rFonts w:hint="eastAsia" w:ascii="宋体" w:hAnsi="宋体"/>
          <w:b/>
          <w:color w:val="000000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b/>
          <w:color w:val="000000"/>
          <w:sz w:val="24"/>
          <w:u w:val="single"/>
        </w:rPr>
        <w:t>:00时</w:t>
      </w:r>
      <w:r>
        <w:rPr>
          <w:rFonts w:ascii="宋体" w:hAnsi="宋体"/>
          <w:color w:val="000000"/>
          <w:sz w:val="24"/>
          <w:szCs w:val="28"/>
        </w:rPr>
        <w:t>（北京时间）</w:t>
      </w:r>
      <w:r>
        <w:rPr>
          <w:rFonts w:hint="eastAsia" w:ascii="宋体" w:hAnsi="宋体"/>
          <w:color w:val="000000"/>
          <w:sz w:val="24"/>
          <w:szCs w:val="28"/>
        </w:rPr>
        <w:t>。</w:t>
      </w:r>
    </w:p>
    <w:p>
      <w:pPr>
        <w:spacing w:after="120" w:line="360" w:lineRule="auto"/>
        <w:ind w:firstLine="482" w:firstLineChars="200"/>
        <w:rPr>
          <w:rFonts w:hint="eastAsia" w:ascii="宋体" w:hAnsi="宋体"/>
          <w:b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</w:rPr>
        <w:t>九、</w:t>
      </w:r>
      <w:r>
        <w:rPr>
          <w:rFonts w:hint="eastAsia" w:ascii="宋体" w:hAnsi="宋体"/>
          <w:b/>
          <w:sz w:val="24"/>
          <w:highlight w:val="none"/>
        </w:rPr>
        <w:t>递交响应文件方式：</w:t>
      </w:r>
    </w:p>
    <w:p>
      <w:pPr>
        <w:spacing w:after="120"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响应文件必须在递交响应文件截止时间前送达询价地点。逾期送达、密封和标注错误的响应文件，采购人恕不接待。本次采购不接收邮寄的响应文件。</w:t>
      </w:r>
    </w:p>
    <w:p>
      <w:pPr>
        <w:spacing w:after="120" w:line="440" w:lineRule="exact"/>
        <w:ind w:firstLine="482" w:firstLineChars="200"/>
        <w:rPr>
          <w:rFonts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十、</w:t>
      </w:r>
      <w:r>
        <w:rPr>
          <w:rFonts w:hint="eastAsia" w:ascii="宋体" w:hAnsi="宋体"/>
          <w:color w:val="000000"/>
          <w:sz w:val="24"/>
        </w:rPr>
        <w:t>本询价公告在</w:t>
      </w:r>
      <w:r>
        <w:rPr>
          <w:rFonts w:hint="eastAsia" w:ascii="宋体" w:hAnsi="宋体"/>
          <w:b/>
          <w:color w:val="000000"/>
          <w:sz w:val="24"/>
          <w:szCs w:val="28"/>
          <w:u w:val="single"/>
        </w:rPr>
        <w:t>泸州兴阳投资集团有限公司</w:t>
      </w:r>
      <w:r>
        <w:rPr>
          <w:rFonts w:hint="eastAsia" w:ascii="宋体" w:hAnsi="宋体"/>
          <w:color w:val="000000"/>
          <w:sz w:val="24"/>
        </w:rPr>
        <w:t>网站上发布。</w:t>
      </w:r>
    </w:p>
    <w:p>
      <w:pPr>
        <w:spacing w:after="120" w:line="360" w:lineRule="auto"/>
        <w:ind w:firstLine="482" w:firstLineChars="200"/>
        <w:rPr>
          <w:rFonts w:hint="eastAsia" w:ascii="宋体" w:hAnsi="宋体"/>
          <w:color w:val="000000"/>
          <w:sz w:val="24"/>
          <w:szCs w:val="28"/>
        </w:rPr>
      </w:pPr>
      <w:r>
        <w:rPr>
          <w:rFonts w:hint="eastAsia" w:ascii="宋体" w:hAnsi="宋体"/>
          <w:b/>
          <w:color w:val="000000"/>
          <w:sz w:val="24"/>
          <w:szCs w:val="28"/>
        </w:rPr>
        <w:t>十一、</w:t>
      </w:r>
      <w:r>
        <w:rPr>
          <w:rFonts w:hint="eastAsia" w:ascii="宋体" w:hAnsi="宋体"/>
          <w:b/>
          <w:sz w:val="24"/>
        </w:rPr>
        <w:t>现场递交响应文件</w:t>
      </w:r>
      <w:r>
        <w:rPr>
          <w:rFonts w:ascii="宋体" w:hAnsi="宋体"/>
          <w:b/>
          <w:sz w:val="24"/>
        </w:rPr>
        <w:t>地点：</w:t>
      </w:r>
      <w:r>
        <w:rPr>
          <w:rFonts w:ascii="微软雅黑" w:hAnsi="宋体"/>
          <w:b/>
          <w:bCs/>
          <w:color w:val="000000"/>
          <w:sz w:val="24"/>
          <w:u w:val="single"/>
        </w:rPr>
        <w:t>泸州兴阳投资集团</w:t>
      </w:r>
      <w:r>
        <w:rPr>
          <w:rFonts w:hint="eastAsia" w:ascii="微软雅黑" w:hAnsi="宋体"/>
          <w:b/>
          <w:bCs/>
          <w:color w:val="000000"/>
          <w:sz w:val="24"/>
          <w:u w:val="single"/>
        </w:rPr>
        <w:t>有限公司第二会议室（泸州市</w:t>
      </w:r>
      <w:r>
        <w:rPr>
          <w:rFonts w:ascii="微软雅黑" w:hAnsi="宋体"/>
          <w:b/>
          <w:bCs/>
          <w:color w:val="000000"/>
          <w:sz w:val="24"/>
          <w:u w:val="single"/>
        </w:rPr>
        <w:t>江阳区张坝桂圆林</w:t>
      </w:r>
      <w:r>
        <w:rPr>
          <w:rFonts w:hint="eastAsia" w:ascii="微软雅黑" w:hAnsi="宋体"/>
          <w:b/>
          <w:bCs/>
          <w:color w:val="000000"/>
          <w:sz w:val="24"/>
          <w:u w:val="single"/>
        </w:rPr>
        <w:t>景区</w:t>
      </w:r>
      <w:r>
        <w:rPr>
          <w:rFonts w:ascii="微软雅黑" w:hAnsi="宋体"/>
          <w:b/>
          <w:bCs/>
          <w:color w:val="000000"/>
          <w:sz w:val="24"/>
          <w:u w:val="single"/>
        </w:rPr>
        <w:t>西大门</w:t>
      </w:r>
      <w:r>
        <w:rPr>
          <w:rFonts w:hint="eastAsia" w:ascii="微软雅黑" w:hAnsi="宋体"/>
          <w:b/>
          <w:bCs/>
          <w:color w:val="000000"/>
          <w:sz w:val="24"/>
          <w:u w:val="single"/>
        </w:rPr>
        <w:t>综合楼2</w:t>
      </w:r>
      <w:r>
        <w:rPr>
          <w:rFonts w:ascii="微软雅黑" w:hAnsi="宋体"/>
          <w:b/>
          <w:bCs/>
          <w:color w:val="000000"/>
          <w:sz w:val="24"/>
          <w:u w:val="single"/>
        </w:rPr>
        <w:t>F</w:t>
      </w:r>
      <w:r>
        <w:rPr>
          <w:rFonts w:hint="eastAsia" w:ascii="微软雅黑" w:hAnsi="宋体"/>
          <w:b/>
          <w:bCs/>
          <w:color w:val="000000"/>
          <w:sz w:val="24"/>
          <w:u w:val="single"/>
        </w:rPr>
        <w:t>-F02会议室）</w:t>
      </w:r>
      <w:r>
        <w:rPr>
          <w:rFonts w:hint="eastAsia" w:ascii="宋体" w:hAnsi="宋体"/>
          <w:sz w:val="24"/>
          <w:szCs w:val="28"/>
        </w:rPr>
        <w:t>。</w:t>
      </w:r>
    </w:p>
    <w:p>
      <w:pPr>
        <w:spacing w:after="120" w:line="440" w:lineRule="exact"/>
        <w:ind w:firstLine="482" w:firstLineChars="20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十二、联系方式</w:t>
      </w:r>
    </w:p>
    <w:p>
      <w:pPr>
        <w:spacing w:after="120"/>
        <w:ind w:firstLine="960" w:firstLineChars="400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 xml:space="preserve">采购人：泸州绿阳现代农业发展有限公司 </w:t>
      </w:r>
    </w:p>
    <w:p>
      <w:pPr>
        <w:pStyle w:val="8"/>
        <w:spacing w:after="120"/>
        <w:ind w:firstLine="960" w:firstLineChars="4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通讯地址：</w:t>
      </w:r>
      <w:r>
        <w:rPr>
          <w:rFonts w:hint="eastAsia" w:ascii="宋体" w:hAnsi="宋体" w:cs="宋体"/>
          <w:sz w:val="24"/>
        </w:rPr>
        <w:t>董允坝现代农业示范区绿阳公司办公室</w:t>
      </w:r>
    </w:p>
    <w:p>
      <w:pPr>
        <w:spacing w:after="120"/>
        <w:ind w:firstLine="960" w:firstLineChars="400"/>
        <w:rPr>
          <w:rFonts w:hint="eastAsia" w:ascii="宋体" w:hAnsi="宋体" w:eastAsia="宋体" w:cs="宋体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联 系 人：</w:t>
      </w:r>
      <w:r>
        <w:rPr>
          <w:rFonts w:hint="eastAsia" w:ascii="宋体" w:hAnsi="宋体" w:cs="宋体"/>
          <w:bCs/>
          <w:color w:val="000000"/>
          <w:sz w:val="24"/>
          <w:lang w:eastAsia="zh-CN"/>
        </w:rPr>
        <w:t>郭先生、吴女士</w:t>
      </w:r>
    </w:p>
    <w:p>
      <w:pPr>
        <w:spacing w:after="120"/>
        <w:ind w:firstLine="960" w:firstLineChars="400"/>
        <w:rPr>
          <w:rFonts w:hint="eastAsia" w:ascii="宋体" w:hAnsi="宋体" w:eastAsia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</w:rPr>
        <w:t>联系电话：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18111192941、0830-6522594</w:t>
      </w:r>
    </w:p>
    <w:p>
      <w:pPr>
        <w:pStyle w:val="8"/>
        <w:spacing w:line="440" w:lineRule="exact"/>
        <w:ind w:firstLine="1200" w:firstLineChars="500"/>
        <w:rPr>
          <w:rFonts w:hint="eastAsia" w:ascii="宋体" w:hAnsi="宋体"/>
          <w:bCs/>
          <w:color w:val="000000"/>
          <w:sz w:val="24"/>
        </w:rPr>
      </w:pPr>
    </w:p>
    <w:p>
      <w:pPr>
        <w:pStyle w:val="8"/>
        <w:spacing w:line="440" w:lineRule="exact"/>
        <w:ind w:firstLine="1200" w:firstLineChars="500"/>
        <w:rPr>
          <w:rFonts w:hint="eastAsia" w:ascii="宋体" w:hAnsi="宋体"/>
          <w:bCs/>
          <w:color w:val="000000"/>
          <w:sz w:val="24"/>
        </w:rPr>
      </w:pPr>
    </w:p>
    <w:p>
      <w:pPr>
        <w:pStyle w:val="5"/>
        <w:jc w:val="center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                                    泸州绿阳现代农业发展有限公司 </w:t>
      </w:r>
    </w:p>
    <w:p>
      <w:pPr>
        <w:pStyle w:val="5"/>
        <w:spacing w:before="0" w:beforeAutospacing="0" w:after="0" w:afterAutospacing="0" w:line="440" w:lineRule="exact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                                       2018年7月</w:t>
      </w:r>
      <w:r>
        <w:rPr>
          <w:rFonts w:hint="eastAsia"/>
          <w:color w:val="000000"/>
          <w:sz w:val="24"/>
          <w:szCs w:val="24"/>
          <w:lang w:val="en-US" w:eastAsia="zh-CN"/>
        </w:rPr>
        <w:t>13</w:t>
      </w:r>
      <w:r>
        <w:rPr>
          <w:rFonts w:hint="eastAsia"/>
          <w:color w:val="000000"/>
          <w:sz w:val="24"/>
          <w:szCs w:val="24"/>
        </w:rPr>
        <w:t>日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rigold">
    <w:altName w:val="Arabic Typesetting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3193F6"/>
    <w:multiLevelType w:val="singleLevel"/>
    <w:tmpl w:val="BC3193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064BA"/>
    <w:rsid w:val="67A064B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kern w:val="0"/>
      <w:sz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2018-07-13T03:12:00Z</dcterms:created>
  <dc:creator>Administrator</dc:creator>
  <cp:lastModifiedBy>Administrator</cp:lastModifiedBy>
  <dcterms:modified xsi:type="dcterms:W3CDTF">2018-07-13T03:13:32Z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